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836" w:rsidRPr="00BB3E7D" w:rsidRDefault="009C4922" w:rsidP="00BB3E7D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BB3E7D">
        <w:rPr>
          <w:rFonts w:ascii="黑体" w:eastAsia="黑体" w:hAnsi="黑体" w:hint="eastAsia"/>
          <w:b/>
          <w:sz w:val="32"/>
          <w:szCs w:val="32"/>
        </w:rPr>
        <w:t>盐城工业职业技术学院自学考试本科</w:t>
      </w:r>
    </w:p>
    <w:p w:rsidR="009C4922" w:rsidRPr="00BB3E7D" w:rsidRDefault="009C4922" w:rsidP="00BB3E7D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BB3E7D">
        <w:rPr>
          <w:rFonts w:ascii="黑体" w:eastAsia="黑体" w:hAnsi="黑体" w:hint="eastAsia"/>
          <w:b/>
          <w:sz w:val="32"/>
          <w:szCs w:val="32"/>
        </w:rPr>
        <w:t>关于实践课程和过程性考核课程成绩上报的通知</w:t>
      </w:r>
    </w:p>
    <w:p w:rsidR="00A33AFF" w:rsidRDefault="00A33AFF" w:rsidP="00BB3E7D">
      <w:pPr>
        <w:rPr>
          <w:rFonts w:hint="eastAsia"/>
          <w:b/>
          <w:sz w:val="28"/>
          <w:szCs w:val="28"/>
        </w:rPr>
      </w:pPr>
    </w:p>
    <w:p w:rsidR="009C4922" w:rsidRPr="00A33AFF" w:rsidRDefault="009C4922" w:rsidP="00BB3E7D">
      <w:pPr>
        <w:rPr>
          <w:rFonts w:hint="eastAsia"/>
          <w:b/>
          <w:sz w:val="28"/>
          <w:szCs w:val="28"/>
        </w:rPr>
      </w:pPr>
      <w:r w:rsidRPr="00A33AFF">
        <w:rPr>
          <w:rFonts w:hint="eastAsia"/>
          <w:b/>
          <w:sz w:val="28"/>
          <w:szCs w:val="28"/>
        </w:rPr>
        <w:t>各二级学院：</w:t>
      </w:r>
    </w:p>
    <w:p w:rsidR="009C4922" w:rsidRPr="00BB3E7D" w:rsidRDefault="009C4922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 w:rsidRPr="00BB3E7D">
        <w:rPr>
          <w:rFonts w:hint="eastAsia"/>
          <w:sz w:val="28"/>
          <w:szCs w:val="28"/>
        </w:rPr>
        <w:t>2019</w:t>
      </w:r>
      <w:r w:rsidRPr="00BB3E7D">
        <w:rPr>
          <w:rFonts w:hint="eastAsia"/>
          <w:sz w:val="28"/>
          <w:szCs w:val="28"/>
        </w:rPr>
        <w:t>年</w:t>
      </w:r>
      <w:r w:rsidRPr="00BB3E7D">
        <w:rPr>
          <w:rFonts w:hint="eastAsia"/>
          <w:sz w:val="28"/>
          <w:szCs w:val="28"/>
        </w:rPr>
        <w:t>6</w:t>
      </w:r>
      <w:r w:rsidRPr="00BB3E7D">
        <w:rPr>
          <w:rFonts w:hint="eastAsia"/>
          <w:sz w:val="28"/>
          <w:szCs w:val="28"/>
        </w:rPr>
        <w:t>月份考试时间已经确定，为了保证学生权益，在考试前需在系统内完成实践性课程和过程性考核课程成绩上报，截止时间为</w:t>
      </w:r>
      <w:r w:rsidRPr="00BB3E7D">
        <w:rPr>
          <w:rFonts w:hint="eastAsia"/>
          <w:sz w:val="28"/>
          <w:szCs w:val="28"/>
        </w:rPr>
        <w:t>6</w:t>
      </w:r>
      <w:r w:rsidRPr="00BB3E7D">
        <w:rPr>
          <w:rFonts w:hint="eastAsia"/>
          <w:sz w:val="28"/>
          <w:szCs w:val="28"/>
        </w:rPr>
        <w:t>月</w:t>
      </w:r>
      <w:r w:rsidRPr="00BB3E7D">
        <w:rPr>
          <w:rFonts w:hint="eastAsia"/>
          <w:sz w:val="28"/>
          <w:szCs w:val="28"/>
        </w:rPr>
        <w:t>15</w:t>
      </w:r>
      <w:r w:rsidRPr="00BB3E7D">
        <w:rPr>
          <w:rFonts w:hint="eastAsia"/>
          <w:sz w:val="28"/>
          <w:szCs w:val="28"/>
        </w:rPr>
        <w:t>日。为保证此项工作顺利进行，请各学院安排任课老师和二级学院专门人员负责此项工作的开展。</w:t>
      </w:r>
    </w:p>
    <w:p w:rsidR="00A33AFF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一、高度重视：</w:t>
      </w:r>
    </w:p>
    <w:p w:rsidR="00A33AFF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实践课程和过程性考核课程的成绩一经确定，进入系统不可更改；</w:t>
      </w:r>
    </w:p>
    <w:p w:rsidR="00A33AFF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过程性考核成绩用于总成绩合成，如果学生再一次参加考试，以首次上报成绩为准；</w:t>
      </w:r>
    </w:p>
    <w:p w:rsidR="009C4922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9C4922" w:rsidRPr="00BB3E7D">
        <w:rPr>
          <w:rFonts w:hint="eastAsia"/>
          <w:sz w:val="28"/>
          <w:szCs w:val="28"/>
        </w:rPr>
        <w:t>具体要求：</w:t>
      </w:r>
    </w:p>
    <w:p w:rsidR="009C4922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9C4922" w:rsidRPr="00BB3E7D">
        <w:rPr>
          <w:rFonts w:hint="eastAsia"/>
          <w:sz w:val="28"/>
          <w:szCs w:val="28"/>
        </w:rPr>
        <w:t>认真</w:t>
      </w:r>
      <w:r w:rsidR="00382286" w:rsidRPr="00BB3E7D">
        <w:rPr>
          <w:rFonts w:hint="eastAsia"/>
          <w:sz w:val="28"/>
          <w:szCs w:val="28"/>
        </w:rPr>
        <w:t>研读教学计划，确定课程性质（纯实践性课程、过程性考核课程）及满分分值；</w:t>
      </w:r>
    </w:p>
    <w:p w:rsidR="00382286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382286" w:rsidRPr="00BB3E7D">
        <w:rPr>
          <w:rFonts w:hint="eastAsia"/>
          <w:sz w:val="28"/>
          <w:szCs w:val="28"/>
        </w:rPr>
        <w:t>结合本学期课表和课程教学完成情况，确定此次成绩上报的课程；</w:t>
      </w:r>
    </w:p>
    <w:p w:rsidR="00382286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BB3E7D" w:rsidRPr="00BB3E7D">
        <w:rPr>
          <w:rFonts w:hint="eastAsia"/>
          <w:sz w:val="28"/>
          <w:szCs w:val="28"/>
        </w:rPr>
        <w:t>安排相关课程的考核，考核方案报继续教育学院；</w:t>
      </w:r>
    </w:p>
    <w:p w:rsidR="00BB3E7D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BB3E7D" w:rsidRPr="00BB3E7D">
        <w:rPr>
          <w:rFonts w:hint="eastAsia"/>
          <w:sz w:val="28"/>
          <w:szCs w:val="28"/>
        </w:rPr>
        <w:t>组织老师阅卷或作业作品的集中评审，确定成绩；</w:t>
      </w:r>
    </w:p>
    <w:p w:rsidR="00BB3E7D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BB3E7D" w:rsidRPr="00BB3E7D">
        <w:rPr>
          <w:rFonts w:hint="eastAsia"/>
          <w:sz w:val="28"/>
          <w:szCs w:val="28"/>
        </w:rPr>
        <w:t>成绩汇总审核并签印，报继续教育学院。</w:t>
      </w:r>
      <w:r w:rsidR="00BB3E7D" w:rsidRPr="00BB3E7D">
        <w:rPr>
          <w:rFonts w:hint="eastAsia"/>
          <w:sz w:val="28"/>
          <w:szCs w:val="28"/>
          <w:u w:val="single"/>
        </w:rPr>
        <w:t>截止时间</w:t>
      </w:r>
      <w:r w:rsidR="00BB3E7D" w:rsidRPr="00BB3E7D">
        <w:rPr>
          <w:rFonts w:hint="eastAsia"/>
          <w:sz w:val="28"/>
          <w:szCs w:val="28"/>
          <w:u w:val="single"/>
        </w:rPr>
        <w:t>6</w:t>
      </w:r>
      <w:r w:rsidR="00BB3E7D" w:rsidRPr="00BB3E7D">
        <w:rPr>
          <w:rFonts w:hint="eastAsia"/>
          <w:sz w:val="28"/>
          <w:szCs w:val="28"/>
          <w:u w:val="single"/>
        </w:rPr>
        <w:t>月</w:t>
      </w:r>
      <w:r w:rsidR="00BB3E7D" w:rsidRPr="00BB3E7D">
        <w:rPr>
          <w:rFonts w:hint="eastAsia"/>
          <w:sz w:val="28"/>
          <w:szCs w:val="28"/>
          <w:u w:val="single"/>
        </w:rPr>
        <w:t>13</w:t>
      </w:r>
      <w:r w:rsidR="00BB3E7D" w:rsidRPr="00BB3E7D">
        <w:rPr>
          <w:rFonts w:hint="eastAsia"/>
          <w:sz w:val="28"/>
          <w:szCs w:val="28"/>
          <w:u w:val="single"/>
        </w:rPr>
        <w:t>日</w:t>
      </w:r>
      <w:r w:rsidR="00BB3E7D" w:rsidRPr="00BB3E7D">
        <w:rPr>
          <w:rFonts w:hint="eastAsia"/>
          <w:sz w:val="28"/>
          <w:szCs w:val="28"/>
        </w:rPr>
        <w:t>。</w:t>
      </w:r>
    </w:p>
    <w:p w:rsidR="00BB3E7D" w:rsidRP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BB3E7D" w:rsidRPr="00BB3E7D">
        <w:rPr>
          <w:rFonts w:hint="eastAsia"/>
          <w:sz w:val="28"/>
          <w:szCs w:val="28"/>
        </w:rPr>
        <w:t>考核材料</w:t>
      </w:r>
      <w:proofErr w:type="gramStart"/>
      <w:r w:rsidR="00BB3E7D" w:rsidRPr="00BB3E7D">
        <w:rPr>
          <w:rFonts w:hint="eastAsia"/>
          <w:sz w:val="28"/>
          <w:szCs w:val="28"/>
        </w:rPr>
        <w:t>送继续</w:t>
      </w:r>
      <w:proofErr w:type="gramEnd"/>
      <w:r w:rsidR="00BB3E7D" w:rsidRPr="00BB3E7D">
        <w:rPr>
          <w:rFonts w:hint="eastAsia"/>
          <w:sz w:val="28"/>
          <w:szCs w:val="28"/>
        </w:rPr>
        <w:t>教育学院存档。注意收集考核现场的照片。</w:t>
      </w:r>
    </w:p>
    <w:p w:rsidR="00BB3E7D" w:rsidRDefault="00A33AF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</w:t>
      </w:r>
      <w:r w:rsidR="00BB3E7D" w:rsidRPr="00BB3E7D">
        <w:rPr>
          <w:rFonts w:hint="eastAsia"/>
          <w:sz w:val="28"/>
          <w:szCs w:val="28"/>
        </w:rPr>
        <w:t>成绩要求参见以前的模板，具体可与李月香老师联系。</w:t>
      </w:r>
    </w:p>
    <w:p w:rsidR="00E93FBF" w:rsidRDefault="00E93FBF" w:rsidP="00A33AFF">
      <w:pPr>
        <w:snapToGrid w:val="0"/>
        <w:spacing w:line="30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</w:t>
      </w:r>
      <w:r>
        <w:rPr>
          <w:rFonts w:hint="eastAsia"/>
          <w:sz w:val="28"/>
          <w:szCs w:val="28"/>
        </w:rPr>
        <w:t>涉及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个主考学校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个专业。</w:t>
      </w:r>
    </w:p>
    <w:p w:rsidR="00A33AFF" w:rsidRDefault="00A33AFF" w:rsidP="00A33AFF">
      <w:pPr>
        <w:snapToGrid w:val="0"/>
        <w:spacing w:line="300" w:lineRule="auto"/>
        <w:ind w:firstLineChars="200" w:firstLine="560"/>
        <w:jc w:val="right"/>
        <w:rPr>
          <w:rFonts w:hint="eastAsia"/>
          <w:sz w:val="28"/>
          <w:szCs w:val="28"/>
        </w:rPr>
      </w:pPr>
    </w:p>
    <w:p w:rsidR="00A33AFF" w:rsidRDefault="00A33AFF" w:rsidP="00A33AFF">
      <w:pPr>
        <w:snapToGrid w:val="0"/>
        <w:spacing w:line="300" w:lineRule="auto"/>
        <w:ind w:firstLineChars="200" w:firstLine="560"/>
        <w:jc w:val="right"/>
        <w:rPr>
          <w:rFonts w:hint="eastAsia"/>
          <w:sz w:val="28"/>
          <w:szCs w:val="28"/>
        </w:rPr>
      </w:pPr>
    </w:p>
    <w:p w:rsidR="00A33AFF" w:rsidRDefault="00A33AFF" w:rsidP="00A33AFF">
      <w:pPr>
        <w:snapToGrid w:val="0"/>
        <w:spacing w:line="300" w:lineRule="auto"/>
        <w:ind w:firstLineChars="200"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继续教育学院</w:t>
      </w:r>
    </w:p>
    <w:p w:rsidR="00A33AFF" w:rsidRPr="00BB3E7D" w:rsidRDefault="00A33AFF" w:rsidP="00A33AFF">
      <w:pPr>
        <w:snapToGrid w:val="0"/>
        <w:spacing w:line="30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28</w:t>
      </w:r>
      <w:r>
        <w:rPr>
          <w:rFonts w:hint="eastAsia"/>
          <w:sz w:val="28"/>
          <w:szCs w:val="28"/>
        </w:rPr>
        <w:t>日</w:t>
      </w:r>
    </w:p>
    <w:sectPr w:rsidR="00A33AFF" w:rsidRPr="00BB3E7D" w:rsidSect="00607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C4922"/>
    <w:rsid w:val="0002092B"/>
    <w:rsid w:val="00382286"/>
    <w:rsid w:val="00607836"/>
    <w:rsid w:val="009C4922"/>
    <w:rsid w:val="00A33AFF"/>
    <w:rsid w:val="00B471E6"/>
    <w:rsid w:val="00BB3E7D"/>
    <w:rsid w:val="00E9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33AFF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A33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2019-05-28T07:43:00Z</cp:lastPrinted>
  <dcterms:created xsi:type="dcterms:W3CDTF">2019-05-28T06:55:00Z</dcterms:created>
  <dcterms:modified xsi:type="dcterms:W3CDTF">2019-05-28T07:52:00Z</dcterms:modified>
</cp:coreProperties>
</file>